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1" w:rsidRDefault="00F247F0">
      <w:r>
        <w:t xml:space="preserve">ПЛАН заседаний поста «Здоровье +» </w:t>
      </w:r>
    </w:p>
    <w:p w:rsidR="00144631" w:rsidRDefault="00F247F0">
      <w:pPr>
        <w:ind w:left="1589" w:right="0"/>
      </w:pPr>
      <w:r>
        <w:t>МБОУ «СОШ№16» на 2024-2025</w:t>
      </w:r>
      <w:r>
        <w:t xml:space="preserve"> учебный год </w:t>
      </w:r>
    </w:p>
    <w:p w:rsidR="00144631" w:rsidRDefault="00F247F0">
      <w:pPr>
        <w:spacing w:after="0" w:line="259" w:lineRule="auto"/>
        <w:ind w:left="1833" w:right="0" w:firstLine="0"/>
      </w:pPr>
      <w:r>
        <w:rPr>
          <w:b w:val="0"/>
        </w:rPr>
        <w:t xml:space="preserve"> 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84"/>
        <w:gridCol w:w="6099"/>
        <w:gridCol w:w="2092"/>
      </w:tblGrid>
      <w:tr w:rsidR="00144631">
        <w:trPr>
          <w:trHeight w:val="564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24" w:line="259" w:lineRule="auto"/>
              <w:ind w:left="0" w:right="60" w:firstLine="0"/>
            </w:pPr>
            <w:r>
              <w:t xml:space="preserve">№ </w:t>
            </w:r>
          </w:p>
          <w:p w:rsidR="00144631" w:rsidRDefault="00F247F0">
            <w:pPr>
              <w:spacing w:after="0" w:line="259" w:lineRule="auto"/>
              <w:ind w:left="44" w:right="0" w:firstLine="0"/>
              <w:jc w:val="left"/>
            </w:pPr>
            <w:r>
              <w:t xml:space="preserve">заседания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58" w:firstLine="0"/>
            </w:pPr>
            <w:r>
              <w:t xml:space="preserve">Тематика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0" w:firstLine="0"/>
            </w:pPr>
            <w:r>
              <w:t xml:space="preserve">Сроки проведения </w:t>
            </w:r>
          </w:p>
        </w:tc>
      </w:tr>
      <w:tr w:rsidR="00144631">
        <w:trPr>
          <w:trHeight w:val="2492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1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78" w:lineRule="auto"/>
              <w:ind w:left="0" w:right="0" w:firstLine="0"/>
              <w:jc w:val="both"/>
            </w:pPr>
            <w:r>
              <w:rPr>
                <w:b w:val="0"/>
              </w:rPr>
              <w:t>1.Утверждение плана работы пота «Здоровье» на 2024-2025</w:t>
            </w:r>
            <w:r>
              <w:rPr>
                <w:b w:val="0"/>
              </w:rPr>
              <w:t xml:space="preserve"> учебный год. </w:t>
            </w:r>
          </w:p>
          <w:p w:rsidR="00144631" w:rsidRPr="00F247F0" w:rsidRDefault="00F247F0">
            <w:pPr>
              <w:numPr>
                <w:ilvl w:val="0"/>
                <w:numId w:val="1"/>
              </w:numPr>
              <w:spacing w:after="0" w:line="279" w:lineRule="auto"/>
              <w:ind w:right="29" w:firstLine="0"/>
              <w:jc w:val="both"/>
            </w:pPr>
            <w:r>
              <w:rPr>
                <w:b w:val="0"/>
                <w:color w:val="1A1A1A"/>
              </w:rPr>
              <w:t xml:space="preserve">О проведении социально-психологического тестирования, направленного на раннее выявление немедицинского потребления наркотических и психотропных веществ обучающимися. </w:t>
            </w:r>
          </w:p>
          <w:p w:rsidR="00F247F0" w:rsidRDefault="00F247F0">
            <w:pPr>
              <w:numPr>
                <w:ilvl w:val="0"/>
                <w:numId w:val="1"/>
              </w:numPr>
              <w:spacing w:after="0" w:line="279" w:lineRule="auto"/>
              <w:ind w:right="29" w:firstLine="0"/>
              <w:jc w:val="both"/>
            </w:pPr>
            <w:r>
              <w:rPr>
                <w:b w:val="0"/>
                <w:color w:val="1A1A1A"/>
              </w:rPr>
              <w:t>Рассмотрение индивидуальных дел обучающихся.</w:t>
            </w:r>
          </w:p>
          <w:p w:rsidR="00144631" w:rsidRDefault="00F247F0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59" w:firstLine="0"/>
            </w:pPr>
            <w:r>
              <w:rPr>
                <w:b w:val="0"/>
              </w:rPr>
              <w:t xml:space="preserve">Сентябрь </w:t>
            </w:r>
          </w:p>
        </w:tc>
      </w:tr>
      <w:tr w:rsidR="00144631">
        <w:trPr>
          <w:trHeight w:val="2497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1" w:firstLine="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7F0" w:rsidRDefault="00F247F0">
            <w:pPr>
              <w:spacing w:after="0" w:line="271" w:lineRule="auto"/>
              <w:ind w:left="0" w:right="0" w:firstLine="0"/>
              <w:jc w:val="left"/>
              <w:rPr>
                <w:b w:val="0"/>
                <w:color w:val="1A1A1A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color w:val="1A1A1A"/>
              </w:rPr>
              <w:t xml:space="preserve">1. </w:t>
            </w:r>
            <w:r>
              <w:rPr>
                <w:b w:val="0"/>
                <w:color w:val="1A1A1A"/>
              </w:rPr>
              <w:tab/>
              <w:t xml:space="preserve">О </w:t>
            </w:r>
            <w:r>
              <w:rPr>
                <w:b w:val="0"/>
                <w:color w:val="1A1A1A"/>
              </w:rPr>
              <w:tab/>
              <w:t xml:space="preserve">результатах </w:t>
            </w:r>
            <w:r>
              <w:rPr>
                <w:b w:val="0"/>
                <w:color w:val="1A1A1A"/>
              </w:rPr>
              <w:tab/>
              <w:t xml:space="preserve">проведения </w:t>
            </w:r>
            <w:r>
              <w:rPr>
                <w:b w:val="0"/>
                <w:color w:val="1A1A1A"/>
              </w:rPr>
              <w:tab/>
              <w:t>социально-психологического тестирования</w:t>
            </w:r>
          </w:p>
          <w:p w:rsidR="00144631" w:rsidRDefault="00F247F0">
            <w:pPr>
              <w:spacing w:after="0" w:line="271" w:lineRule="auto"/>
              <w:ind w:left="0" w:right="0" w:firstLine="0"/>
              <w:jc w:val="left"/>
            </w:pPr>
            <w:r>
              <w:rPr>
                <w:b w:val="0"/>
                <w:color w:val="1A1A1A"/>
              </w:rPr>
              <w:t xml:space="preserve"> </w:t>
            </w:r>
            <w:r>
              <w:rPr>
                <w:b w:val="0"/>
              </w:rPr>
              <w:t xml:space="preserve">2. </w:t>
            </w:r>
            <w:r>
              <w:rPr>
                <w:b w:val="0"/>
              </w:rPr>
              <w:tab/>
              <w:t xml:space="preserve">Анализ </w:t>
            </w:r>
            <w:r>
              <w:rPr>
                <w:b w:val="0"/>
              </w:rPr>
              <w:tab/>
              <w:t xml:space="preserve">работы </w:t>
            </w:r>
            <w:r>
              <w:rPr>
                <w:b w:val="0"/>
              </w:rPr>
              <w:tab/>
              <w:t xml:space="preserve">классных </w:t>
            </w:r>
            <w:r>
              <w:rPr>
                <w:b w:val="0"/>
              </w:rPr>
              <w:tab/>
              <w:t xml:space="preserve">руководителей </w:t>
            </w:r>
            <w:r>
              <w:rPr>
                <w:b w:val="0"/>
              </w:rPr>
              <w:tab/>
              <w:t xml:space="preserve">по формированию ЗОЖ среди учащихся, о работе с родителями. </w:t>
            </w:r>
          </w:p>
          <w:p w:rsidR="00144631" w:rsidRDefault="00F247F0">
            <w:pPr>
              <w:spacing w:after="0" w:line="279" w:lineRule="auto"/>
              <w:ind w:left="0" w:right="0" w:firstLine="0"/>
              <w:jc w:val="both"/>
            </w:pPr>
            <w:r>
              <w:rPr>
                <w:b w:val="0"/>
              </w:rPr>
              <w:t>3. Рассмотрение индивидуальных дел обучающихся</w:t>
            </w:r>
          </w:p>
          <w:p w:rsidR="00144631" w:rsidRDefault="00F247F0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3" w:firstLine="0"/>
            </w:pPr>
            <w:r>
              <w:rPr>
                <w:b w:val="0"/>
              </w:rPr>
              <w:t>Декабрь</w:t>
            </w:r>
            <w:r>
              <w:rPr>
                <w:b w:val="0"/>
              </w:rPr>
              <w:t xml:space="preserve"> </w:t>
            </w:r>
          </w:p>
        </w:tc>
      </w:tr>
      <w:tr w:rsidR="00144631">
        <w:trPr>
          <w:trHeight w:val="1940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1" w:firstLine="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numPr>
                <w:ilvl w:val="0"/>
                <w:numId w:val="2"/>
              </w:numPr>
              <w:spacing w:after="0" w:line="264" w:lineRule="auto"/>
              <w:ind w:right="32" w:firstLine="0"/>
              <w:jc w:val="left"/>
            </w:pPr>
            <w:r>
              <w:rPr>
                <w:b w:val="0"/>
                <w:color w:val="1A1A1A"/>
              </w:rPr>
              <w:t xml:space="preserve">Информация о работе классных руководителей 5-11 </w:t>
            </w:r>
            <w:r>
              <w:rPr>
                <w:b w:val="0"/>
                <w:color w:val="1A1A1A"/>
              </w:rPr>
              <w:t>классов с учащимися и родителями по профилактике и предупреждению ПАВ среди несовершеннолетних.   2</w:t>
            </w:r>
            <w:r>
              <w:rPr>
                <w:b w:val="0"/>
                <w:color w:val="1A1A1A"/>
              </w:rPr>
              <w:t>.Рассмотрение индивидуальных дел обучающихся</w:t>
            </w:r>
            <w:r>
              <w:rPr>
                <w:b w:val="0"/>
                <w:color w:val="1A1A1A"/>
              </w:rPr>
              <w:t xml:space="preserve">. </w:t>
            </w:r>
          </w:p>
          <w:p w:rsidR="00144631" w:rsidRDefault="00F247F0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>Февраль</w:t>
            </w:r>
          </w:p>
        </w:tc>
      </w:tr>
      <w:tr w:rsidR="00144631">
        <w:trPr>
          <w:trHeight w:val="1113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1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47F0" w:rsidRDefault="00F247F0">
            <w:pPr>
              <w:spacing w:after="0" w:line="277" w:lineRule="auto"/>
              <w:ind w:left="0" w:right="6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1. Подведение итогов работы </w:t>
            </w:r>
            <w:proofErr w:type="spellStart"/>
            <w:r>
              <w:rPr>
                <w:b w:val="0"/>
              </w:rPr>
              <w:t>наркопоста</w:t>
            </w:r>
            <w:proofErr w:type="spellEnd"/>
            <w:r>
              <w:rPr>
                <w:b w:val="0"/>
              </w:rPr>
              <w:t xml:space="preserve"> за 2024-2025</w:t>
            </w:r>
            <w:r>
              <w:rPr>
                <w:b w:val="0"/>
              </w:rPr>
              <w:t xml:space="preserve"> учебный год. </w:t>
            </w:r>
          </w:p>
          <w:p w:rsidR="00144631" w:rsidRDefault="00F247F0">
            <w:pPr>
              <w:spacing w:after="0" w:line="277" w:lineRule="auto"/>
              <w:ind w:left="0" w:right="60" w:firstLine="0"/>
              <w:jc w:val="both"/>
            </w:pPr>
            <w:r>
              <w:rPr>
                <w:b w:val="0"/>
              </w:rPr>
              <w:t>2. Планирование на 2025</w:t>
            </w:r>
            <w:r>
              <w:rPr>
                <w:b w:val="0"/>
              </w:rPr>
              <w:t>-2026</w:t>
            </w:r>
            <w:bookmarkStart w:id="0" w:name="_GoBack"/>
            <w:bookmarkEnd w:id="0"/>
            <w:r>
              <w:rPr>
                <w:b w:val="0"/>
              </w:rPr>
              <w:t xml:space="preserve"> учебный год. </w:t>
            </w:r>
          </w:p>
          <w:p w:rsidR="00144631" w:rsidRDefault="00F247F0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4631" w:rsidRDefault="00F247F0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Май </w:t>
            </w:r>
          </w:p>
        </w:tc>
      </w:tr>
    </w:tbl>
    <w:p w:rsidR="00144631" w:rsidRDefault="00F247F0">
      <w:pPr>
        <w:spacing w:after="0" w:line="259" w:lineRule="auto"/>
        <w:ind w:left="1773" w:right="0" w:firstLine="0"/>
      </w:pPr>
      <w:r>
        <w:rPr>
          <w:b w:val="0"/>
        </w:rPr>
        <w:t xml:space="preserve"> </w:t>
      </w:r>
    </w:p>
    <w:p w:rsidR="00144631" w:rsidRDefault="00F247F0">
      <w:pPr>
        <w:spacing w:after="220" w:line="259" w:lineRule="auto"/>
        <w:ind w:left="0" w:right="0" w:firstLine="0"/>
        <w:jc w:val="left"/>
      </w:pPr>
      <w:r>
        <w:rPr>
          <w:b w:val="0"/>
        </w:rPr>
        <w:t xml:space="preserve"> </w:t>
      </w:r>
    </w:p>
    <w:p w:rsidR="00144631" w:rsidRDefault="00F247F0">
      <w:pPr>
        <w:spacing w:after="0" w:line="259" w:lineRule="auto"/>
        <w:ind w:left="1773" w:right="0" w:firstLine="0"/>
      </w:pPr>
      <w:r>
        <w:t xml:space="preserve"> </w:t>
      </w:r>
    </w:p>
    <w:p w:rsidR="00144631" w:rsidRDefault="00F247F0">
      <w:pPr>
        <w:spacing w:after="0" w:line="259" w:lineRule="auto"/>
        <w:ind w:left="1773" w:right="0" w:firstLine="0"/>
      </w:pPr>
      <w:r>
        <w:t xml:space="preserve"> </w:t>
      </w:r>
    </w:p>
    <w:p w:rsidR="00144631" w:rsidRDefault="00F247F0">
      <w:pPr>
        <w:spacing w:after="0" w:line="259" w:lineRule="auto"/>
        <w:ind w:left="1773" w:right="0" w:firstLine="0"/>
      </w:pPr>
      <w:r>
        <w:t xml:space="preserve"> </w:t>
      </w:r>
    </w:p>
    <w:p w:rsidR="00144631" w:rsidRDefault="00F247F0">
      <w:pPr>
        <w:spacing w:after="0" w:line="259" w:lineRule="auto"/>
        <w:ind w:left="1773" w:right="0" w:firstLine="0"/>
      </w:pPr>
      <w:r>
        <w:t xml:space="preserve"> </w:t>
      </w:r>
    </w:p>
    <w:p w:rsidR="00144631" w:rsidRDefault="00F247F0">
      <w:pPr>
        <w:spacing w:after="0" w:line="259" w:lineRule="auto"/>
        <w:ind w:left="1773" w:right="0" w:firstLine="0"/>
      </w:pPr>
      <w:r>
        <w:t xml:space="preserve"> </w:t>
      </w:r>
    </w:p>
    <w:p w:rsidR="00144631" w:rsidRDefault="00F247F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44631" w:rsidSect="00F247F0">
      <w:pgSz w:w="11908" w:h="16836"/>
      <w:pgMar w:top="851" w:right="256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31C9"/>
    <w:multiLevelType w:val="hybridMultilevel"/>
    <w:tmpl w:val="38BCF702"/>
    <w:lvl w:ilvl="0" w:tplc="CD804F7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DB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ADB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C2E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8AA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6B4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479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47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A5E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674FE"/>
    <w:multiLevelType w:val="hybridMultilevel"/>
    <w:tmpl w:val="1E2E48DC"/>
    <w:lvl w:ilvl="0" w:tplc="AA02AB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78E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29CD8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4B9E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28FB6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E6F52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A48F2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E7DE0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C0544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31"/>
    <w:rsid w:val="00144631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F00"/>
  <w15:docId w15:val="{F1179D47-93AC-48DF-8129-D55DC2B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81" w:lineRule="auto"/>
      <w:ind w:left="3075" w:right="1349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F0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rettr</dc:creator>
  <cp:keywords/>
  <cp:lastModifiedBy>school16</cp:lastModifiedBy>
  <cp:revision>2</cp:revision>
  <cp:lastPrinted>2024-09-11T03:41:00Z</cp:lastPrinted>
  <dcterms:created xsi:type="dcterms:W3CDTF">2024-09-11T03:41:00Z</dcterms:created>
  <dcterms:modified xsi:type="dcterms:W3CDTF">2024-09-11T03:41:00Z</dcterms:modified>
</cp:coreProperties>
</file>